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1A" w:rsidRPr="00FC27EE" w:rsidRDefault="00FC27EE" w:rsidP="00FC27E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FC27EE">
        <w:rPr>
          <w:rFonts w:ascii="Comic Sans MS" w:hAnsi="Comic Sans MS"/>
          <w:b/>
          <w:sz w:val="32"/>
          <w:szCs w:val="32"/>
        </w:rPr>
        <w:t xml:space="preserve">Administrator </w:t>
      </w:r>
      <w:r w:rsidR="00621A40">
        <w:rPr>
          <w:rFonts w:ascii="Comic Sans MS" w:hAnsi="Comic Sans MS"/>
          <w:b/>
          <w:sz w:val="32"/>
          <w:szCs w:val="32"/>
        </w:rPr>
        <w:t xml:space="preserve">Strategies </w:t>
      </w:r>
      <w:r w:rsidRPr="00FC27EE">
        <w:rPr>
          <w:rFonts w:ascii="Comic Sans MS" w:hAnsi="Comic Sans MS"/>
          <w:b/>
          <w:sz w:val="32"/>
          <w:szCs w:val="32"/>
        </w:rPr>
        <w:t>to Promote Co-Teaching</w:t>
      </w:r>
    </w:p>
    <w:p w:rsidR="00FC27EE" w:rsidRDefault="00FC27EE" w:rsidP="00FC27EE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(</w:t>
      </w:r>
      <w:r w:rsidR="00BE36A7">
        <w:rPr>
          <w:rFonts w:ascii="Comic Sans MS" w:hAnsi="Comic Sans MS"/>
          <w:sz w:val="16"/>
          <w:szCs w:val="16"/>
        </w:rPr>
        <w:t xml:space="preserve">Adapted from: </w:t>
      </w:r>
      <w:r>
        <w:rPr>
          <w:rFonts w:ascii="Comic Sans MS" w:hAnsi="Comic Sans MS"/>
          <w:b/>
          <w:sz w:val="16"/>
          <w:szCs w:val="16"/>
        </w:rPr>
        <w:t>A Guide to Co-Teaching, Corwin Press 2004, Villa, Thousand &amp; Nevin, p.123)</w:t>
      </w: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Demonstrate their understanding of co-teaching (the benefits, struggles and process).</w:t>
      </w:r>
    </w:p>
    <w:p w:rsidR="00071F8F" w:rsidRPr="00A76C81" w:rsidRDefault="00071F8F" w:rsidP="00071F8F">
      <w:pPr>
        <w:pStyle w:val="ListParagraph"/>
        <w:spacing w:before="240" w:line="240" w:lineRule="auto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Publicly articulate the rationale for co-teaching. </w:t>
      </w:r>
    </w:p>
    <w:p w:rsidR="00071F8F" w:rsidRPr="00A76C81" w:rsidRDefault="00071F8F" w:rsidP="00071F8F">
      <w:pPr>
        <w:pStyle w:val="ListParagraph"/>
        <w:spacing w:before="240" w:line="240" w:lineRule="auto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Redefine staff roles (e.g. in the job description of classroom teachers and support personnel) so that all are expected to participate in co-planning and co-teaching.</w:t>
      </w:r>
    </w:p>
    <w:p w:rsidR="00071F8F" w:rsidRPr="00A76C81" w:rsidRDefault="00071F8F" w:rsidP="00071F8F">
      <w:pPr>
        <w:pStyle w:val="ListParagraph"/>
        <w:spacing w:after="0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Assess the staff’s need for co-teaching (e.g. with whom do I need to co-teach to adapt instruction successfully? From which colleagues can I acquire skills through modeling and coaching?).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Allow Time – for co-planning and reflection.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Create a master schedule that allows for co-teaching (e.g., common planning and lunch periods).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Establish professional support groups to help staff learn about and begin to practice </w:t>
      </w:r>
      <w:r>
        <w:rPr>
          <w:rFonts w:ascii="Comic Sans MS" w:hAnsi="Comic Sans MS"/>
          <w:sz w:val="24"/>
          <w:szCs w:val="24"/>
        </w:rPr>
        <w:t xml:space="preserve">   </w:t>
      </w:r>
      <w:r w:rsidRPr="00B70B8B">
        <w:rPr>
          <w:rFonts w:ascii="Comic Sans MS" w:hAnsi="Comic Sans MS"/>
          <w:sz w:val="24"/>
          <w:szCs w:val="24"/>
        </w:rPr>
        <w:t>co-teaching.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Provide time for co-teachers to meet by relieving them from non-instructional duties that other staff member who are no</w:t>
      </w:r>
      <w:r>
        <w:rPr>
          <w:rFonts w:ascii="Comic Sans MS" w:hAnsi="Comic Sans MS"/>
          <w:sz w:val="24"/>
          <w:szCs w:val="24"/>
        </w:rPr>
        <w:t>t</w:t>
      </w:r>
      <w:r w:rsidRPr="00B70B8B">
        <w:rPr>
          <w:rFonts w:ascii="Comic Sans MS" w:hAnsi="Comic Sans MS"/>
          <w:sz w:val="24"/>
          <w:szCs w:val="24"/>
        </w:rPr>
        <w:t xml:space="preserve"> co-teaching are required to perform (e.g. bus duty, lunchroom supervision).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Provide training in co-planning and co-teaching (e.g. courses and workshops, mentoring and peer coaching systems, job shadowing, clinical supervisions, and the pairing of new co-teaching teams with veteran co-teaching teams).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Educate school and community members about the accomplishments of co-planning and co-teaching teams.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Pr="00B70B8B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Periodically provide additional time for co-teaching teams to meet (e.g. hire substitutes, use </w:t>
      </w:r>
      <w:proofErr w:type="spellStart"/>
      <w:r w:rsidRPr="00B70B8B">
        <w:rPr>
          <w:rFonts w:ascii="Comic Sans MS" w:hAnsi="Comic Sans MS"/>
          <w:sz w:val="24"/>
          <w:szCs w:val="24"/>
        </w:rPr>
        <w:t>inservice</w:t>
      </w:r>
      <w:proofErr w:type="spellEnd"/>
      <w:r w:rsidRPr="00B70B8B">
        <w:rPr>
          <w:rFonts w:ascii="Comic Sans MS" w:hAnsi="Comic Sans MS"/>
          <w:sz w:val="24"/>
          <w:szCs w:val="24"/>
        </w:rPr>
        <w:t xml:space="preserve"> time, </w:t>
      </w:r>
      <w:proofErr w:type="gramStart"/>
      <w:r w:rsidRPr="00B70B8B">
        <w:rPr>
          <w:rFonts w:ascii="Comic Sans MS" w:hAnsi="Comic Sans MS"/>
          <w:sz w:val="24"/>
          <w:szCs w:val="24"/>
        </w:rPr>
        <w:t>provide</w:t>
      </w:r>
      <w:proofErr w:type="gramEnd"/>
      <w:r w:rsidRPr="00B70B8B">
        <w:rPr>
          <w:rFonts w:ascii="Comic Sans MS" w:hAnsi="Comic Sans MS"/>
          <w:sz w:val="24"/>
          <w:szCs w:val="24"/>
        </w:rPr>
        <w:t xml:space="preserve"> release time).</w:t>
      </w:r>
    </w:p>
    <w:p w:rsidR="00071F8F" w:rsidRPr="00A76C81" w:rsidRDefault="00071F8F" w:rsidP="00071F8F">
      <w:pPr>
        <w:pStyle w:val="ListParagraph"/>
        <w:rPr>
          <w:rFonts w:ascii="Comic Sans MS" w:hAnsi="Comic Sans MS"/>
          <w:sz w:val="8"/>
          <w:szCs w:val="8"/>
        </w:rPr>
      </w:pPr>
    </w:p>
    <w:p w:rsidR="00071F8F" w:rsidRDefault="00071F8F" w:rsidP="00071F8F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Provide incentives for co-teaching (e.g. recognize co-teaching teams; accomplishments, offer additional training, provide release time for co-teaching teams to observe one another teaching, attend conference, and make presentations about their accomplishments).</w:t>
      </w:r>
    </w:p>
    <w:p w:rsidR="00071F8F" w:rsidRPr="00A76C81" w:rsidRDefault="00071F8F" w:rsidP="00071F8F">
      <w:pPr>
        <w:spacing w:before="240" w:after="0" w:line="240" w:lineRule="auto"/>
      </w:pPr>
    </w:p>
    <w:p w:rsidR="00071F8F" w:rsidRPr="00071F8F" w:rsidRDefault="00071F8F" w:rsidP="00071F8F">
      <w:pPr>
        <w:ind w:left="360"/>
        <w:jc w:val="center"/>
        <w:rPr>
          <w:rFonts w:ascii="Comic Sans MS" w:hAnsi="Comic Sans MS"/>
          <w:i/>
          <w:sz w:val="24"/>
          <w:szCs w:val="24"/>
        </w:rPr>
      </w:pPr>
      <w:r w:rsidRPr="00071F8F">
        <w:rPr>
          <w:rFonts w:ascii="Comic Sans MS" w:hAnsi="Comic Sans MS"/>
          <w:i/>
          <w:sz w:val="24"/>
          <w:szCs w:val="24"/>
        </w:rPr>
        <w:t>In what ways might the school administrator provide co-teachers with incentives that would motivate the use of their own time to plan?</w:t>
      </w:r>
    </w:p>
    <w:p w:rsidR="008E7D22" w:rsidRDefault="008E7D22" w:rsidP="00FC27EE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sectPr w:rsidR="008E7D22" w:rsidSect="004144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F8F" w:rsidRDefault="00071F8F" w:rsidP="00071F8F">
      <w:pPr>
        <w:spacing w:after="0" w:line="240" w:lineRule="auto"/>
      </w:pPr>
      <w:r>
        <w:separator/>
      </w:r>
    </w:p>
  </w:endnote>
  <w:endnote w:type="continuationSeparator" w:id="0">
    <w:p w:rsidR="00071F8F" w:rsidRDefault="00071F8F" w:rsidP="0007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F8F" w:rsidRDefault="00071F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4BA" w:rsidRPr="00B416EC" w:rsidRDefault="003554BA" w:rsidP="003554BA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B416EC">
      <w:rPr>
        <w:rFonts w:ascii="Comic Sans MS" w:hAnsi="Comic Sans MS"/>
        <w:sz w:val="16"/>
        <w:szCs w:val="16"/>
      </w:rPr>
      <w:t xml:space="preserve">Copyright </w:t>
    </w:r>
    <w:r w:rsidRPr="00B416EC">
      <w:rPr>
        <w:rFonts w:ascii="Comic Sans MS" w:hAnsi="Comic Sans MS"/>
        <w:sz w:val="16"/>
        <w:szCs w:val="16"/>
      </w:rPr>
      <w:t>201</w:t>
    </w:r>
    <w:r w:rsidR="00B416EC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Pr="00B416EC">
      <w:rPr>
        <w:rFonts w:ascii="Comic Sans MS" w:hAnsi="Comic Sans MS"/>
        <w:sz w:val="16"/>
        <w:szCs w:val="16"/>
      </w:rPr>
      <w:t xml:space="preserve">, </w:t>
    </w:r>
    <w:r w:rsidRPr="00B416EC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B416EC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3554BA" w:rsidRPr="00B416EC" w:rsidRDefault="003554BA" w:rsidP="003554BA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B416EC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071F8F" w:rsidRPr="00B416EC" w:rsidRDefault="00071F8F" w:rsidP="003554BA">
    <w:pPr>
      <w:pStyle w:val="Footer"/>
      <w:rPr>
        <w:rFonts w:ascii="Comic Sans MS" w:hAnsi="Comic Sans M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F8F" w:rsidRDefault="00071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F8F" w:rsidRDefault="00071F8F" w:rsidP="00071F8F">
      <w:pPr>
        <w:spacing w:after="0" w:line="240" w:lineRule="auto"/>
      </w:pPr>
      <w:r>
        <w:separator/>
      </w:r>
    </w:p>
  </w:footnote>
  <w:footnote w:type="continuationSeparator" w:id="0">
    <w:p w:rsidR="00071F8F" w:rsidRDefault="00071F8F" w:rsidP="0007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F8F" w:rsidRDefault="00071F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F8F" w:rsidRDefault="00071F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F8F" w:rsidRDefault="00071F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26D96"/>
    <w:multiLevelType w:val="hybridMultilevel"/>
    <w:tmpl w:val="AF7CD0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7EE"/>
    <w:rsid w:val="00071F8F"/>
    <w:rsid w:val="000E2E8D"/>
    <w:rsid w:val="001447A9"/>
    <w:rsid w:val="00200E76"/>
    <w:rsid w:val="003554BA"/>
    <w:rsid w:val="00391D93"/>
    <w:rsid w:val="00414411"/>
    <w:rsid w:val="004A561A"/>
    <w:rsid w:val="00521610"/>
    <w:rsid w:val="00621A40"/>
    <w:rsid w:val="00712CB2"/>
    <w:rsid w:val="008E7D22"/>
    <w:rsid w:val="00B20ECE"/>
    <w:rsid w:val="00B416EC"/>
    <w:rsid w:val="00BE36A7"/>
    <w:rsid w:val="00C04D67"/>
    <w:rsid w:val="00C76185"/>
    <w:rsid w:val="00F66CEC"/>
    <w:rsid w:val="00FC27EE"/>
    <w:rsid w:val="00FC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46AA8A-F17C-4C11-88CE-4900B7BC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1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7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1F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1F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F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1F8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71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twheck</dc:creator>
  <cp:lastModifiedBy>Heck, Teresa W.</cp:lastModifiedBy>
  <cp:revision>6</cp:revision>
  <cp:lastPrinted>2008-06-05T20:59:00Z</cp:lastPrinted>
  <dcterms:created xsi:type="dcterms:W3CDTF">2013-07-25T18:57:00Z</dcterms:created>
  <dcterms:modified xsi:type="dcterms:W3CDTF">2018-05-23T17:21:00Z</dcterms:modified>
</cp:coreProperties>
</file>